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8C" w:rsidRDefault="003C5D8C" w:rsidP="003C5D8C">
      <w:pPr>
        <w:pStyle w:val="1"/>
        <w:ind w:left="0" w:firstLine="0"/>
        <w:jc w:val="center"/>
        <w:rPr>
          <w:rFonts w:cs="David Transparent" w:hint="cs"/>
          <w:u w:val="none"/>
          <w:rtl/>
        </w:rPr>
      </w:pPr>
    </w:p>
    <w:p w:rsidR="003C5D8C" w:rsidRDefault="003C5D8C" w:rsidP="003C5D8C">
      <w:pPr>
        <w:pStyle w:val="1"/>
        <w:ind w:left="0" w:firstLine="0"/>
        <w:jc w:val="right"/>
        <w:rPr>
          <w:rFonts w:cs="David Transparent"/>
          <w:szCs w:val="24"/>
          <w:u w:val="none"/>
          <w:rtl/>
        </w:rPr>
      </w:pPr>
    </w:p>
    <w:p w:rsidR="003C5D8C" w:rsidRDefault="003C5D8C" w:rsidP="003C5D8C">
      <w:pPr>
        <w:pStyle w:val="1"/>
        <w:spacing w:line="240" w:lineRule="auto"/>
        <w:ind w:left="0" w:firstLine="0"/>
        <w:jc w:val="center"/>
        <w:rPr>
          <w:rFonts w:cs="David Transparent"/>
          <w:u w:val="none"/>
          <w:rtl/>
        </w:rPr>
      </w:pPr>
    </w:p>
    <w:p w:rsidR="003C5D8C" w:rsidRDefault="003C5D8C" w:rsidP="003C5D8C">
      <w:pPr>
        <w:pStyle w:val="1"/>
        <w:spacing w:line="240" w:lineRule="auto"/>
        <w:ind w:left="0" w:firstLine="0"/>
        <w:jc w:val="center"/>
        <w:rPr>
          <w:rFonts w:cs="David Transparent"/>
          <w:szCs w:val="12"/>
          <w:u w:val="none"/>
          <w:rtl/>
        </w:rPr>
      </w:pPr>
    </w:p>
    <w:p w:rsidR="003C5D8C" w:rsidRPr="005331BF" w:rsidRDefault="003C5D8C" w:rsidP="003C5D8C">
      <w:pPr>
        <w:spacing w:line="360" w:lineRule="auto"/>
        <w:jc w:val="center"/>
        <w:rPr>
          <w:rFonts w:cs="David" w:hint="cs"/>
          <w:b/>
          <w:bCs/>
          <w:sz w:val="32"/>
          <w:szCs w:val="32"/>
          <w:rtl/>
        </w:rPr>
      </w:pPr>
      <w:r w:rsidRPr="005331BF">
        <w:rPr>
          <w:rFonts w:cs="David" w:hint="cs"/>
          <w:b/>
          <w:bCs/>
          <w:sz w:val="32"/>
          <w:szCs w:val="32"/>
          <w:u w:val="single"/>
          <w:rtl/>
        </w:rPr>
        <w:t>שם הקורס</w:t>
      </w:r>
      <w:r w:rsidRPr="005331BF">
        <w:rPr>
          <w:rFonts w:cs="David" w:hint="cs"/>
          <w:b/>
          <w:bCs/>
          <w:sz w:val="32"/>
          <w:szCs w:val="32"/>
          <w:rtl/>
        </w:rPr>
        <w:t xml:space="preserve">: </w:t>
      </w:r>
      <w:r>
        <w:rPr>
          <w:rFonts w:cs="David" w:hint="cs"/>
          <w:b/>
          <w:bCs/>
          <w:sz w:val="32"/>
          <w:szCs w:val="32"/>
          <w:rtl/>
        </w:rPr>
        <w:t>מבוא לפסיכולוגיה</w:t>
      </w:r>
    </w:p>
    <w:p w:rsidR="003C5D8C" w:rsidRPr="005331BF" w:rsidRDefault="003C5D8C" w:rsidP="003C5D8C">
      <w:pPr>
        <w:spacing w:line="360" w:lineRule="auto"/>
        <w:jc w:val="center"/>
        <w:rPr>
          <w:rFonts w:cs="David" w:hint="cs"/>
          <w:b/>
          <w:bCs/>
          <w:sz w:val="32"/>
          <w:szCs w:val="32"/>
          <w:rtl/>
        </w:rPr>
      </w:pPr>
      <w:r w:rsidRPr="005331BF">
        <w:rPr>
          <w:rFonts w:cs="David" w:hint="cs"/>
          <w:b/>
          <w:bCs/>
          <w:sz w:val="32"/>
          <w:szCs w:val="32"/>
          <w:u w:val="single"/>
          <w:rtl/>
        </w:rPr>
        <w:t>סוג הקורס</w:t>
      </w:r>
      <w:r w:rsidRPr="005331BF">
        <w:rPr>
          <w:rFonts w:cs="David" w:hint="cs"/>
          <w:b/>
          <w:bCs/>
          <w:sz w:val="32"/>
          <w:szCs w:val="32"/>
          <w:rtl/>
        </w:rPr>
        <w:t>: הרצאה</w:t>
      </w:r>
    </w:p>
    <w:p w:rsidR="003C5D8C" w:rsidRPr="005331BF" w:rsidRDefault="003C5D8C" w:rsidP="003C5D8C">
      <w:pPr>
        <w:spacing w:line="360" w:lineRule="auto"/>
        <w:jc w:val="center"/>
        <w:rPr>
          <w:rFonts w:cs="David" w:hint="cs"/>
          <w:b/>
          <w:bCs/>
          <w:sz w:val="32"/>
          <w:szCs w:val="32"/>
          <w:rtl/>
        </w:rPr>
      </w:pPr>
      <w:r w:rsidRPr="005331BF">
        <w:rPr>
          <w:rFonts w:cs="David" w:hint="cs"/>
          <w:b/>
          <w:bCs/>
          <w:sz w:val="32"/>
          <w:szCs w:val="32"/>
          <w:u w:val="single"/>
          <w:rtl/>
        </w:rPr>
        <w:t>שנת לימוד</w:t>
      </w:r>
      <w:r>
        <w:rPr>
          <w:rFonts w:cs="David" w:hint="cs"/>
          <w:b/>
          <w:bCs/>
          <w:sz w:val="32"/>
          <w:szCs w:val="32"/>
          <w:rtl/>
        </w:rPr>
        <w:t>: תשע"</w:t>
      </w:r>
      <w:r>
        <w:rPr>
          <w:rFonts w:cs="David" w:hint="cs"/>
          <w:b/>
          <w:bCs/>
          <w:sz w:val="32"/>
          <w:szCs w:val="32"/>
          <w:rtl/>
        </w:rPr>
        <w:t>ג</w:t>
      </w:r>
      <w:r w:rsidRPr="005331BF">
        <w:rPr>
          <w:rFonts w:cs="David" w:hint="cs"/>
          <w:b/>
          <w:bCs/>
          <w:sz w:val="32"/>
          <w:szCs w:val="32"/>
          <w:rtl/>
        </w:rPr>
        <w:t xml:space="preserve">  </w:t>
      </w:r>
      <w:r w:rsidRPr="005331BF">
        <w:rPr>
          <w:rFonts w:cs="David" w:hint="cs"/>
          <w:b/>
          <w:bCs/>
          <w:sz w:val="32"/>
          <w:szCs w:val="32"/>
          <w:rtl/>
        </w:rPr>
        <w:tab/>
        <w:t xml:space="preserve">    </w:t>
      </w:r>
      <w:r w:rsidRPr="005331BF">
        <w:rPr>
          <w:rFonts w:cs="David" w:hint="cs"/>
          <w:b/>
          <w:bCs/>
          <w:sz w:val="32"/>
          <w:szCs w:val="32"/>
          <w:u w:val="single"/>
          <w:rtl/>
        </w:rPr>
        <w:t>היקף שעות</w:t>
      </w:r>
      <w:r w:rsidRPr="005331BF">
        <w:rPr>
          <w:rFonts w:cs="David" w:hint="cs"/>
          <w:b/>
          <w:bCs/>
          <w:sz w:val="32"/>
          <w:szCs w:val="32"/>
          <w:rtl/>
        </w:rPr>
        <w:t xml:space="preserve">: 2 ש"ש </w:t>
      </w:r>
      <w:r w:rsidRPr="005331BF">
        <w:rPr>
          <w:rFonts w:cs="David" w:hint="cs"/>
          <w:b/>
          <w:bCs/>
          <w:sz w:val="32"/>
          <w:szCs w:val="32"/>
          <w:rtl/>
        </w:rPr>
        <w:tab/>
      </w:r>
    </w:p>
    <w:p w:rsidR="003C5D8C" w:rsidRPr="005331BF" w:rsidRDefault="003C5D8C" w:rsidP="003C5D8C">
      <w:pPr>
        <w:spacing w:line="360" w:lineRule="auto"/>
        <w:jc w:val="center"/>
        <w:rPr>
          <w:rFonts w:cs="David" w:hint="cs"/>
          <w:b/>
          <w:bCs/>
          <w:sz w:val="32"/>
          <w:szCs w:val="32"/>
          <w:rtl/>
        </w:rPr>
      </w:pPr>
      <w:r w:rsidRPr="005331BF">
        <w:rPr>
          <w:rFonts w:cs="David" w:hint="cs"/>
          <w:b/>
          <w:bCs/>
          <w:sz w:val="32"/>
          <w:szCs w:val="32"/>
          <w:u w:val="single"/>
          <w:rtl/>
        </w:rPr>
        <w:t>מרצה</w:t>
      </w:r>
      <w:r w:rsidRPr="005331BF">
        <w:rPr>
          <w:rFonts w:cs="David" w:hint="cs"/>
          <w:b/>
          <w:bCs/>
          <w:sz w:val="32"/>
          <w:szCs w:val="32"/>
          <w:rtl/>
        </w:rPr>
        <w:t>: פרופ' יעקב רופא</w:t>
      </w:r>
    </w:p>
    <w:p w:rsidR="003C5D8C" w:rsidRDefault="003C5D8C" w:rsidP="003C5D8C">
      <w:pPr>
        <w:rPr>
          <w:rtl/>
        </w:rPr>
      </w:pPr>
    </w:p>
    <w:p w:rsidR="003C5D8C" w:rsidRDefault="003C5D8C" w:rsidP="003C5D8C">
      <w:pPr>
        <w:pStyle w:val="2"/>
        <w:jc w:val="left"/>
        <w:rPr>
          <w:rFonts w:cs="Miriam"/>
          <w:b w:val="0"/>
          <w:bCs w:val="0"/>
          <w:szCs w:val="20"/>
          <w:u w:val="none"/>
          <w:rtl/>
        </w:rPr>
      </w:pPr>
    </w:p>
    <w:p w:rsidR="003C5D8C" w:rsidRDefault="003C5D8C" w:rsidP="003C5D8C">
      <w:pPr>
        <w:spacing w:line="360" w:lineRule="auto"/>
        <w:rPr>
          <w:rFonts w:cs="David Transparent"/>
          <w:szCs w:val="22"/>
          <w:rtl/>
        </w:rPr>
      </w:pPr>
      <w:r w:rsidRPr="0084420C">
        <w:rPr>
          <w:rFonts w:cs="David" w:hint="cs"/>
          <w:b/>
          <w:bCs/>
          <w:sz w:val="36"/>
          <w:szCs w:val="36"/>
          <w:u w:val="single"/>
          <w:rtl/>
        </w:rPr>
        <w:t>מטרות הקורס</w:t>
      </w:r>
      <w:r w:rsidRPr="0084420C">
        <w:rPr>
          <w:rFonts w:cs="David" w:hint="cs"/>
          <w:sz w:val="36"/>
          <w:szCs w:val="36"/>
          <w:rtl/>
        </w:rPr>
        <w:t xml:space="preserve">: </w:t>
      </w:r>
      <w:r w:rsidRPr="0084420C">
        <w:rPr>
          <w:rFonts w:cs="David"/>
          <w:sz w:val="36"/>
          <w:szCs w:val="36"/>
          <w:rtl/>
        </w:rPr>
        <w:t>הקניית מושגי יסוד וידע בסיסי בתחומים השונים בהם עוסקת הפסיכולוגיה</w:t>
      </w:r>
      <w:r>
        <w:rPr>
          <w:rFonts w:cs="David Transparent"/>
          <w:szCs w:val="22"/>
          <w:rtl/>
        </w:rPr>
        <w:t>.</w:t>
      </w:r>
    </w:p>
    <w:p w:rsidR="003C5D8C" w:rsidRDefault="003C5D8C" w:rsidP="003C5D8C">
      <w:pPr>
        <w:spacing w:line="360" w:lineRule="auto"/>
        <w:rPr>
          <w:rFonts w:cs="David Transparent"/>
          <w:szCs w:val="12"/>
          <w:rtl/>
        </w:rPr>
      </w:pPr>
    </w:p>
    <w:p w:rsidR="003C5D8C" w:rsidRDefault="003C5D8C" w:rsidP="003C5D8C">
      <w:pPr>
        <w:spacing w:line="360" w:lineRule="auto"/>
        <w:rPr>
          <w:rFonts w:cs="David Transparent"/>
          <w:b/>
          <w:bCs/>
          <w:szCs w:val="22"/>
          <w:rtl/>
        </w:rPr>
      </w:pPr>
      <w:r>
        <w:rPr>
          <w:rFonts w:cs="David Transparent"/>
          <w:b/>
          <w:bCs/>
          <w:szCs w:val="22"/>
          <w:u w:val="single"/>
          <w:rtl/>
        </w:rPr>
        <w:t>רשימת הנושאים שילמדו בקורס</w:t>
      </w:r>
    </w:p>
    <w:p w:rsidR="003C5D8C" w:rsidRDefault="003C5D8C" w:rsidP="003C5D8C">
      <w:pPr>
        <w:spacing w:line="360" w:lineRule="auto"/>
        <w:rPr>
          <w:rFonts w:cs="David Transparent"/>
          <w:szCs w:val="12"/>
          <w:rtl/>
        </w:rPr>
      </w:pPr>
    </w:p>
    <w:p w:rsidR="003C5D8C" w:rsidRDefault="003C5D8C" w:rsidP="003C5D8C">
      <w:pPr>
        <w:numPr>
          <w:ilvl w:val="0"/>
          <w:numId w:val="1"/>
        </w:numPr>
        <w:spacing w:line="360" w:lineRule="auto"/>
        <w:ind w:right="0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>הפסיכולוגיה כמדע, שיטות המחקר והאבחון בפסיכולוגיה.</w:t>
      </w:r>
    </w:p>
    <w:p w:rsidR="003C5D8C" w:rsidRDefault="003C5D8C" w:rsidP="003C5D8C">
      <w:pPr>
        <w:numPr>
          <w:ilvl w:val="0"/>
          <w:numId w:val="1"/>
        </w:numPr>
        <w:spacing w:line="360" w:lineRule="auto"/>
        <w:ind w:right="0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>הבסיסים הביולוגים של ההתנהגות: מערכת העצבים, בלוטות הפרשה פנימיות והשפעתן על ההתנהגות, השפעת התורשה על ההתנהגות.</w:t>
      </w:r>
    </w:p>
    <w:p w:rsidR="003C5D8C" w:rsidRDefault="003C5D8C" w:rsidP="003C5D8C">
      <w:pPr>
        <w:numPr>
          <w:ilvl w:val="0"/>
          <w:numId w:val="1"/>
        </w:numPr>
        <w:spacing w:line="360" w:lineRule="auto"/>
        <w:ind w:right="0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>הפסיכולוגיה של הלמידה: סקירה תמציתית של תיאוריות הבסיסיות בלמידה וממצאי המחקר בתחומים אלה, במיוחד בנושא שכר ועונש.</w:t>
      </w:r>
    </w:p>
    <w:p w:rsidR="003C5D8C" w:rsidRDefault="003C5D8C" w:rsidP="003C5D8C">
      <w:pPr>
        <w:numPr>
          <w:ilvl w:val="0"/>
          <w:numId w:val="1"/>
        </w:numPr>
        <w:spacing w:line="360" w:lineRule="auto"/>
        <w:ind w:right="0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>הפסיכולוגיה של הפחד: תיאוריות ומחקרים.</w:t>
      </w:r>
    </w:p>
    <w:p w:rsidR="003C5D8C" w:rsidRDefault="003C5D8C" w:rsidP="003C5D8C">
      <w:pPr>
        <w:spacing w:line="360" w:lineRule="auto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5)   סקירה תמציתית של תיאוריות מרכזיות באשיות  (פרויד, אדלר, ויונג).</w:t>
      </w:r>
    </w:p>
    <w:p w:rsidR="003C5D8C" w:rsidRDefault="003C5D8C" w:rsidP="003C5D8C">
      <w:pPr>
        <w:spacing w:line="360" w:lineRule="auto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6)   מוטיבציה ואמוציה: דיון ממצה בתיאוריות וממצאים.</w:t>
      </w:r>
    </w:p>
    <w:p w:rsidR="003C5D8C" w:rsidRDefault="003C5D8C" w:rsidP="003C5D8C">
      <w:pPr>
        <w:spacing w:line="360" w:lineRule="auto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7)   תפיסה: מהות התפיסה, התפתחותה והקשר שלה לתחומים פסיכולוגים אחרים.</w:t>
      </w:r>
    </w:p>
    <w:p w:rsidR="003C5D8C" w:rsidRDefault="003C5D8C" w:rsidP="003C5D8C">
      <w:pPr>
        <w:spacing w:line="360" w:lineRule="auto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8)   זכירה ושיכחה, תיאוריות וממצאי מחקר.</w:t>
      </w:r>
    </w:p>
    <w:p w:rsidR="003C5D8C" w:rsidRDefault="003C5D8C" w:rsidP="003C5D8C">
      <w:pPr>
        <w:spacing w:line="360" w:lineRule="auto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9)   אינטליגנציה: מהות האינטליגנציה, תורשה וסביבה, מבחני אינטליגנציה, הילד </w:t>
      </w:r>
    </w:p>
    <w:p w:rsidR="003C5D8C" w:rsidRDefault="003C5D8C" w:rsidP="003C5D8C">
      <w:pPr>
        <w:spacing w:line="360" w:lineRule="auto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      המחונן והמפגר.</w:t>
      </w:r>
    </w:p>
    <w:p w:rsidR="003C5D8C" w:rsidRDefault="003C5D8C" w:rsidP="003C5D8C">
      <w:pPr>
        <w:spacing w:line="360" w:lineRule="auto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>10) מושגים בסיסיים בפסיכולוגיה אב נורמלית.</w:t>
      </w:r>
    </w:p>
    <w:p w:rsidR="003C5D8C" w:rsidRDefault="003C5D8C" w:rsidP="003C5D8C">
      <w:pPr>
        <w:spacing w:line="360" w:lineRule="auto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11) פסיכולוגיה חברתית: ההשפעות ההדדיות בין היחיד והקבוצה, תפיסת אחרים, מנהיגות,    </w:t>
      </w:r>
    </w:p>
    <w:p w:rsidR="003C5D8C" w:rsidRPr="003C5D8C" w:rsidRDefault="003C5D8C" w:rsidP="003C5D8C">
      <w:pPr>
        <w:spacing w:line="360" w:lineRule="auto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     ד</w:t>
      </w:r>
      <w:r>
        <w:rPr>
          <w:rFonts w:cs="David Transparent"/>
          <w:szCs w:val="22"/>
          <w:rtl/>
        </w:rPr>
        <w:t>עות קדומות, מעמד חברתי.</w:t>
      </w:r>
    </w:p>
    <w:p w:rsidR="003C5D8C" w:rsidRDefault="003C5D8C" w:rsidP="003C5D8C">
      <w:pPr>
        <w:pStyle w:val="2"/>
        <w:jc w:val="left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>מרכיבי הציון</w:t>
      </w:r>
    </w:p>
    <w:p w:rsidR="003C5D8C" w:rsidRPr="003C5D8C" w:rsidRDefault="003C5D8C" w:rsidP="003C5D8C">
      <w:pPr>
        <w:spacing w:line="360" w:lineRule="auto"/>
        <w:rPr>
          <w:rFonts w:cs="David Transparent" w:hint="cs"/>
          <w:szCs w:val="12"/>
          <w:rtl/>
        </w:rPr>
      </w:pPr>
      <w:r>
        <w:rPr>
          <w:rFonts w:cs="David Transparent"/>
          <w:szCs w:val="22"/>
          <w:rtl/>
        </w:rPr>
        <w:t xml:space="preserve">מבחן מסכם </w:t>
      </w:r>
      <w:r>
        <w:rPr>
          <w:rFonts w:cs="David Transparent" w:hint="cs"/>
          <w:szCs w:val="22"/>
          <w:rtl/>
        </w:rPr>
        <w:t xml:space="preserve">הכולל את החומר שנלמד בכיתה ואת חומר הקריאה (100%) </w:t>
      </w:r>
    </w:p>
    <w:p w:rsidR="003C5D8C" w:rsidRPr="003C5D8C" w:rsidRDefault="003C5D8C" w:rsidP="003C5D8C">
      <w:pPr>
        <w:pStyle w:val="2"/>
        <w:spacing w:line="480" w:lineRule="auto"/>
        <w:rPr>
          <w:rFonts w:cs="David Transparent"/>
          <w:b w:val="0"/>
          <w:bCs w:val="0"/>
          <w:szCs w:val="22"/>
          <w:rtl/>
        </w:rPr>
      </w:pPr>
      <w:r>
        <w:rPr>
          <w:rFonts w:cs="David Transparent"/>
          <w:b w:val="0"/>
          <w:bCs w:val="0"/>
          <w:szCs w:val="22"/>
          <w:rtl/>
        </w:rPr>
        <w:t>ביבליוגרפיה</w:t>
      </w:r>
    </w:p>
    <w:p w:rsidR="003C5D8C" w:rsidRPr="003C5D8C" w:rsidRDefault="003C5D8C" w:rsidP="003C5D8C">
      <w:pPr>
        <w:spacing w:line="480" w:lineRule="auto"/>
        <w:ind w:right="360"/>
        <w:jc w:val="both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>מבוא לפס</w:t>
      </w:r>
      <w:r>
        <w:rPr>
          <w:rFonts w:cs="David Transparent"/>
          <w:szCs w:val="22"/>
          <w:rtl/>
        </w:rPr>
        <w:t>יכולוגיה של האוניברסיטה הפתוחה:</w:t>
      </w:r>
    </w:p>
    <w:p w:rsidR="003C5D8C" w:rsidRDefault="003C5D8C" w:rsidP="003C5D8C">
      <w:pPr>
        <w:spacing w:line="480" w:lineRule="auto"/>
        <w:jc w:val="both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    1. חטיבה ראשונה, יחידה מספר1 - מבוא. </w:t>
      </w:r>
    </w:p>
    <w:p w:rsidR="003C5D8C" w:rsidRDefault="003C5D8C" w:rsidP="003C5D8C">
      <w:pPr>
        <w:spacing w:line="480" w:lineRule="auto"/>
        <w:jc w:val="both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    2. חטיבה ראשונה, יחידה מספר 3 - תפיסה. </w:t>
      </w:r>
    </w:p>
    <w:p w:rsidR="003C5D8C" w:rsidRDefault="003C5D8C" w:rsidP="003C5D8C">
      <w:pPr>
        <w:spacing w:line="480" w:lineRule="auto"/>
        <w:jc w:val="both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    3. חטיבה שניה, יחידה מספר 5 - זכירה. </w:t>
      </w:r>
    </w:p>
    <w:p w:rsidR="003C5D8C" w:rsidRDefault="003C5D8C" w:rsidP="003C5D8C">
      <w:pPr>
        <w:spacing w:line="480" w:lineRule="auto"/>
        <w:jc w:val="both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    4. חטיבה שניה, יחידה מספר 6 - חשיבה. </w:t>
      </w:r>
    </w:p>
    <w:p w:rsidR="003C5D8C" w:rsidRDefault="003C5D8C" w:rsidP="003C5D8C">
      <w:pPr>
        <w:spacing w:line="480" w:lineRule="auto"/>
        <w:jc w:val="both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    5. חטיבה שלישית, יחידה מספר 8 - פסיכולוגיה התפתחותית.</w:t>
      </w:r>
    </w:p>
    <w:p w:rsidR="003C5D8C" w:rsidRDefault="003C5D8C" w:rsidP="003C5D8C">
      <w:pPr>
        <w:spacing w:line="480" w:lineRule="auto"/>
        <w:jc w:val="both"/>
        <w:rPr>
          <w:rFonts w:cs="David Transparent"/>
          <w:szCs w:val="22"/>
          <w:rtl/>
        </w:rPr>
      </w:pPr>
      <w:r>
        <w:rPr>
          <w:rFonts w:cs="David Transparent"/>
          <w:szCs w:val="22"/>
          <w:rtl/>
        </w:rPr>
        <w:t xml:space="preserve">     6. חטיבה שלישית, יחידה מספר 9 - פסיכולוגיה חברתית.</w:t>
      </w:r>
    </w:p>
    <w:p w:rsidR="009B541A" w:rsidRPr="003C5D8C" w:rsidRDefault="003C5D8C" w:rsidP="003C5D8C">
      <w:pPr>
        <w:spacing w:line="480" w:lineRule="auto"/>
        <w:jc w:val="both"/>
        <w:rPr>
          <w:rFonts w:cs="David Transparent"/>
          <w:szCs w:val="22"/>
        </w:rPr>
      </w:pPr>
      <w:r>
        <w:rPr>
          <w:rFonts w:cs="David Transparent"/>
          <w:szCs w:val="22"/>
          <w:rtl/>
        </w:rPr>
        <w:t xml:space="preserve">     7. חטיבה רביעית, יחידה מספר 11 - מדידה והערכה.</w:t>
      </w:r>
      <w:bookmarkStart w:id="0" w:name="_GoBack"/>
      <w:bookmarkEnd w:id="0"/>
    </w:p>
    <w:sectPr w:rsidR="009B541A" w:rsidRPr="003C5D8C">
      <w:footerReference w:type="even" r:id="rId6"/>
      <w:footerReference w:type="default" r:id="rId7"/>
      <w:endnotePr>
        <w:numFmt w:val="lowerLetter"/>
      </w:endnotePr>
      <w:pgSz w:w="11906" w:h="16838"/>
      <w:pgMar w:top="288" w:right="720" w:bottom="1440" w:left="1440" w:header="706" w:footer="706" w:gutter="0"/>
      <w:cols w:space="720"/>
      <w:titlePg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0C" w:rsidRDefault="003C5D8C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84420C" w:rsidRDefault="003C5D8C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0C" w:rsidRPr="005874A6" w:rsidRDefault="003C5D8C">
    <w:pPr>
      <w:pStyle w:val="a3"/>
      <w:framePr w:wrap="around" w:vAnchor="text" w:hAnchor="margin" w:xAlign="center" w:y="1"/>
      <w:rPr>
        <w:rStyle w:val="a5"/>
        <w:rFonts w:cs="David Transparent"/>
        <w:sz w:val="24"/>
        <w:szCs w:val="24"/>
        <w:rtl/>
      </w:rPr>
    </w:pPr>
    <w:r w:rsidRPr="005874A6">
      <w:rPr>
        <w:rStyle w:val="a5"/>
        <w:rFonts w:cs="David Transparent"/>
        <w:sz w:val="24"/>
        <w:szCs w:val="24"/>
        <w:rtl/>
      </w:rPr>
      <w:fldChar w:fldCharType="begin"/>
    </w:r>
    <w:r w:rsidRPr="005874A6">
      <w:rPr>
        <w:rStyle w:val="a5"/>
        <w:rFonts w:cs="David Transparent"/>
        <w:sz w:val="24"/>
        <w:szCs w:val="24"/>
      </w:rPr>
      <w:instrText xml:space="preserve">PAGE  </w:instrText>
    </w:r>
    <w:r w:rsidRPr="005874A6">
      <w:rPr>
        <w:rStyle w:val="a5"/>
        <w:rFonts w:cs="David Transparent"/>
        <w:sz w:val="24"/>
        <w:szCs w:val="24"/>
        <w:rtl/>
      </w:rPr>
      <w:fldChar w:fldCharType="separate"/>
    </w:r>
    <w:r>
      <w:rPr>
        <w:rStyle w:val="a5"/>
        <w:rFonts w:cs="David Transparent"/>
        <w:sz w:val="24"/>
        <w:szCs w:val="24"/>
        <w:rtl/>
      </w:rPr>
      <w:t>2</w:t>
    </w:r>
    <w:r w:rsidRPr="005874A6">
      <w:rPr>
        <w:rStyle w:val="a5"/>
        <w:rFonts w:cs="David Transparent"/>
        <w:sz w:val="24"/>
        <w:szCs w:val="24"/>
        <w:rtl/>
      </w:rPr>
      <w:fldChar w:fldCharType="end"/>
    </w:r>
  </w:p>
  <w:p w:rsidR="0084420C" w:rsidRDefault="003C5D8C">
    <w:pPr>
      <w:pStyle w:val="a3"/>
      <w:rPr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DD1"/>
    <w:multiLevelType w:val="singleLevel"/>
    <w:tmpl w:val="26A4EA3E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8C"/>
    <w:rsid w:val="003C5D8C"/>
    <w:rsid w:val="007F4134"/>
    <w:rsid w:val="009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8C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3C5D8C"/>
    <w:pPr>
      <w:keepNext/>
      <w:spacing w:line="360" w:lineRule="auto"/>
      <w:ind w:left="2160" w:firstLine="720"/>
      <w:outlineLvl w:val="0"/>
    </w:pPr>
    <w:rPr>
      <w:rFonts w:cs="Narkisim"/>
      <w:b/>
      <w:bCs/>
      <w:szCs w:val="32"/>
      <w:u w:val="single"/>
    </w:rPr>
  </w:style>
  <w:style w:type="paragraph" w:styleId="2">
    <w:name w:val="heading 2"/>
    <w:basedOn w:val="a"/>
    <w:next w:val="a"/>
    <w:link w:val="20"/>
    <w:qFormat/>
    <w:rsid w:val="003C5D8C"/>
    <w:pPr>
      <w:keepNext/>
      <w:spacing w:line="360" w:lineRule="auto"/>
      <w:jc w:val="both"/>
      <w:outlineLvl w:val="1"/>
    </w:pPr>
    <w:rPr>
      <w:rFonts w:cs="Narkisim"/>
      <w:b/>
      <w:bCs/>
      <w:szCs w:val="28"/>
      <w:u w:val="single"/>
    </w:rPr>
  </w:style>
  <w:style w:type="paragraph" w:styleId="4">
    <w:name w:val="heading 4"/>
    <w:basedOn w:val="a"/>
    <w:next w:val="a"/>
    <w:link w:val="40"/>
    <w:qFormat/>
    <w:rsid w:val="003C5D8C"/>
    <w:pPr>
      <w:keepNext/>
      <w:spacing w:line="360" w:lineRule="auto"/>
      <w:jc w:val="center"/>
      <w:outlineLvl w:val="3"/>
    </w:pPr>
    <w:rPr>
      <w:rFonts w:ascii="Arial" w:hAnsi="Arial" w:cs="David Transparen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C5D8C"/>
    <w:rPr>
      <w:rFonts w:ascii="Times New Roman" w:eastAsia="Times New Roman" w:hAnsi="Times New Roman" w:cs="Narkisim"/>
      <w:b/>
      <w:bCs/>
      <w:noProof/>
      <w:sz w:val="20"/>
      <w:szCs w:val="32"/>
      <w:u w:val="single"/>
      <w:lang w:eastAsia="he-IL"/>
    </w:rPr>
  </w:style>
  <w:style w:type="character" w:customStyle="1" w:styleId="20">
    <w:name w:val="כותרת 2 תו"/>
    <w:basedOn w:val="a0"/>
    <w:link w:val="2"/>
    <w:rsid w:val="003C5D8C"/>
    <w:rPr>
      <w:rFonts w:ascii="Times New Roman" w:eastAsia="Times New Roman" w:hAnsi="Times New Roman" w:cs="Narkisim"/>
      <w:b/>
      <w:bCs/>
      <w:noProof/>
      <w:sz w:val="20"/>
      <w:szCs w:val="28"/>
      <w:u w:val="single"/>
      <w:lang w:eastAsia="he-IL"/>
    </w:rPr>
  </w:style>
  <w:style w:type="character" w:customStyle="1" w:styleId="40">
    <w:name w:val="כותרת 4 תו"/>
    <w:basedOn w:val="a0"/>
    <w:link w:val="4"/>
    <w:rsid w:val="003C5D8C"/>
    <w:rPr>
      <w:rFonts w:ascii="Arial" w:eastAsia="Times New Roman" w:hAnsi="Arial" w:cs="David Transparent"/>
      <w:b/>
      <w:bCs/>
      <w:noProof/>
      <w:sz w:val="24"/>
      <w:szCs w:val="24"/>
      <w:lang w:eastAsia="he-IL"/>
    </w:rPr>
  </w:style>
  <w:style w:type="paragraph" w:styleId="a3">
    <w:name w:val="footer"/>
    <w:basedOn w:val="a"/>
    <w:link w:val="a4"/>
    <w:rsid w:val="003C5D8C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3C5D8C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styleId="a5">
    <w:name w:val="page number"/>
    <w:basedOn w:val="a0"/>
    <w:rsid w:val="003C5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8C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3C5D8C"/>
    <w:pPr>
      <w:keepNext/>
      <w:spacing w:line="360" w:lineRule="auto"/>
      <w:ind w:left="2160" w:firstLine="720"/>
      <w:outlineLvl w:val="0"/>
    </w:pPr>
    <w:rPr>
      <w:rFonts w:cs="Narkisim"/>
      <w:b/>
      <w:bCs/>
      <w:szCs w:val="32"/>
      <w:u w:val="single"/>
    </w:rPr>
  </w:style>
  <w:style w:type="paragraph" w:styleId="2">
    <w:name w:val="heading 2"/>
    <w:basedOn w:val="a"/>
    <w:next w:val="a"/>
    <w:link w:val="20"/>
    <w:qFormat/>
    <w:rsid w:val="003C5D8C"/>
    <w:pPr>
      <w:keepNext/>
      <w:spacing w:line="360" w:lineRule="auto"/>
      <w:jc w:val="both"/>
      <w:outlineLvl w:val="1"/>
    </w:pPr>
    <w:rPr>
      <w:rFonts w:cs="Narkisim"/>
      <w:b/>
      <w:bCs/>
      <w:szCs w:val="28"/>
      <w:u w:val="single"/>
    </w:rPr>
  </w:style>
  <w:style w:type="paragraph" w:styleId="4">
    <w:name w:val="heading 4"/>
    <w:basedOn w:val="a"/>
    <w:next w:val="a"/>
    <w:link w:val="40"/>
    <w:qFormat/>
    <w:rsid w:val="003C5D8C"/>
    <w:pPr>
      <w:keepNext/>
      <w:spacing w:line="360" w:lineRule="auto"/>
      <w:jc w:val="center"/>
      <w:outlineLvl w:val="3"/>
    </w:pPr>
    <w:rPr>
      <w:rFonts w:ascii="Arial" w:hAnsi="Arial" w:cs="David Transparen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C5D8C"/>
    <w:rPr>
      <w:rFonts w:ascii="Times New Roman" w:eastAsia="Times New Roman" w:hAnsi="Times New Roman" w:cs="Narkisim"/>
      <w:b/>
      <w:bCs/>
      <w:noProof/>
      <w:sz w:val="20"/>
      <w:szCs w:val="32"/>
      <w:u w:val="single"/>
      <w:lang w:eastAsia="he-IL"/>
    </w:rPr>
  </w:style>
  <w:style w:type="character" w:customStyle="1" w:styleId="20">
    <w:name w:val="כותרת 2 תו"/>
    <w:basedOn w:val="a0"/>
    <w:link w:val="2"/>
    <w:rsid w:val="003C5D8C"/>
    <w:rPr>
      <w:rFonts w:ascii="Times New Roman" w:eastAsia="Times New Roman" w:hAnsi="Times New Roman" w:cs="Narkisim"/>
      <w:b/>
      <w:bCs/>
      <w:noProof/>
      <w:sz w:val="20"/>
      <w:szCs w:val="28"/>
      <w:u w:val="single"/>
      <w:lang w:eastAsia="he-IL"/>
    </w:rPr>
  </w:style>
  <w:style w:type="character" w:customStyle="1" w:styleId="40">
    <w:name w:val="כותרת 4 תו"/>
    <w:basedOn w:val="a0"/>
    <w:link w:val="4"/>
    <w:rsid w:val="003C5D8C"/>
    <w:rPr>
      <w:rFonts w:ascii="Arial" w:eastAsia="Times New Roman" w:hAnsi="Arial" w:cs="David Transparent"/>
      <w:b/>
      <w:bCs/>
      <w:noProof/>
      <w:sz w:val="24"/>
      <w:szCs w:val="24"/>
      <w:lang w:eastAsia="he-IL"/>
    </w:rPr>
  </w:style>
  <w:style w:type="paragraph" w:styleId="a3">
    <w:name w:val="footer"/>
    <w:basedOn w:val="a"/>
    <w:link w:val="a4"/>
    <w:rsid w:val="003C5D8C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3C5D8C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styleId="a5">
    <w:name w:val="page number"/>
    <w:basedOn w:val="a0"/>
    <w:rsid w:val="003C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</dc:creator>
  <cp:lastModifiedBy>BatEl</cp:lastModifiedBy>
  <cp:revision>1</cp:revision>
  <dcterms:created xsi:type="dcterms:W3CDTF">2012-12-18T06:52:00Z</dcterms:created>
  <dcterms:modified xsi:type="dcterms:W3CDTF">2012-12-18T06:53:00Z</dcterms:modified>
</cp:coreProperties>
</file>